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2EFAC" w14:textId="2AC6E2B9" w:rsidR="00F04ADA" w:rsidRDefault="00AC6E5D" w:rsidP="00F04ADA">
      <w:r>
        <w:t>June</w:t>
      </w:r>
      <w:r w:rsidR="00F04ADA">
        <w:t xml:space="preserve"> </w:t>
      </w:r>
      <w:r w:rsidR="00986EC5">
        <w:t>2</w:t>
      </w:r>
      <w:r w:rsidR="00AA11C6">
        <w:t>8</w:t>
      </w:r>
      <w:r w:rsidR="00F04ADA">
        <w:t>, 202</w:t>
      </w:r>
      <w:r>
        <w:t>3</w:t>
      </w:r>
    </w:p>
    <w:p w14:paraId="77C16948" w14:textId="77777777" w:rsidR="00F04ADA" w:rsidRDefault="00F04ADA" w:rsidP="00F04ADA"/>
    <w:p w14:paraId="51F0DA27" w14:textId="222E4F3C" w:rsidR="00F04ADA" w:rsidRDefault="00F04ADA" w:rsidP="00F04ADA">
      <w:r>
        <w:t xml:space="preserve">Re: </w:t>
      </w:r>
      <w:r w:rsidR="005A4EAC">
        <w:t>Cattaraugus</w:t>
      </w:r>
      <w:r w:rsidR="00AA11C6">
        <w:t xml:space="preserve"> County Mobile Home Replacement Initiative, CDBG </w:t>
      </w:r>
      <w:r w:rsidR="005A4EAC">
        <w:t>199</w:t>
      </w:r>
      <w:r w:rsidR="00AA11C6">
        <w:t>MH</w:t>
      </w:r>
      <w:r w:rsidR="005A4EAC">
        <w:t>307</w:t>
      </w:r>
      <w:r w:rsidR="00AA11C6">
        <w:t>-2</w:t>
      </w:r>
      <w:r w:rsidR="005A4EAC">
        <w:t>2</w:t>
      </w:r>
    </w:p>
    <w:p w14:paraId="71878614" w14:textId="77777777" w:rsidR="00F04ADA" w:rsidRDefault="00F04ADA" w:rsidP="00F04ADA">
      <w:pPr>
        <w:pStyle w:val="Default"/>
      </w:pPr>
    </w:p>
    <w:p w14:paraId="772F938A" w14:textId="77777777" w:rsidR="00F04ADA" w:rsidRDefault="00F04ADA" w:rsidP="00F04A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To Whom It May Concern, </w:t>
      </w:r>
    </w:p>
    <w:p w14:paraId="773C1316" w14:textId="77777777" w:rsidR="00F04ADA" w:rsidRDefault="00F04ADA" w:rsidP="00F04ADA">
      <w:pPr>
        <w:pStyle w:val="Default"/>
        <w:rPr>
          <w:sz w:val="22"/>
          <w:szCs w:val="22"/>
        </w:rPr>
      </w:pPr>
    </w:p>
    <w:p w14:paraId="56B519DE" w14:textId="74B09C1E" w:rsidR="00F04ADA" w:rsidRDefault="00F04ADA" w:rsidP="00F04A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Cattaraugus Community Action is soliciting bids for </w:t>
      </w:r>
      <w:r w:rsidR="008B02F3">
        <w:rPr>
          <w:sz w:val="22"/>
          <w:szCs w:val="22"/>
        </w:rPr>
        <w:t>asbestos</w:t>
      </w:r>
      <w:r>
        <w:rPr>
          <w:sz w:val="22"/>
          <w:szCs w:val="22"/>
        </w:rPr>
        <w:t xml:space="preserve"> testing</w:t>
      </w:r>
      <w:r w:rsidR="008B02F3">
        <w:rPr>
          <w:sz w:val="22"/>
          <w:szCs w:val="22"/>
        </w:rPr>
        <w:t xml:space="preserve"> per EPA and NYS requirements, as required prior to demolition and disposal of </w:t>
      </w:r>
      <w:r w:rsidR="005A4EAC">
        <w:rPr>
          <w:sz w:val="22"/>
          <w:szCs w:val="22"/>
        </w:rPr>
        <w:t>client’s</w:t>
      </w:r>
      <w:r w:rsidR="008B02F3">
        <w:rPr>
          <w:sz w:val="22"/>
          <w:szCs w:val="22"/>
        </w:rPr>
        <w:t xml:space="preserve"> old mobile homes.</w:t>
      </w:r>
    </w:p>
    <w:p w14:paraId="72AA3B32" w14:textId="07ADDFBC" w:rsidR="00F04ADA" w:rsidRDefault="00F04ADA" w:rsidP="00F04ADA">
      <w:pPr>
        <w:pStyle w:val="Default"/>
        <w:rPr>
          <w:sz w:val="22"/>
          <w:szCs w:val="22"/>
        </w:rPr>
      </w:pPr>
    </w:p>
    <w:p w14:paraId="4A91C0CF" w14:textId="57F08A18" w:rsidR="008B02F3" w:rsidRDefault="008B02F3" w:rsidP="008B02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These projects entail mobile home replacements for 3 to 4 homes within </w:t>
      </w:r>
      <w:r w:rsidR="005A4EAC">
        <w:rPr>
          <w:sz w:val="22"/>
          <w:szCs w:val="22"/>
        </w:rPr>
        <w:t>Cattaraugus</w:t>
      </w:r>
      <w:r>
        <w:rPr>
          <w:sz w:val="22"/>
          <w:szCs w:val="22"/>
        </w:rPr>
        <w:t xml:space="preserve"> County.</w:t>
      </w:r>
    </w:p>
    <w:p w14:paraId="549EB3F1" w14:textId="79F0F62B" w:rsidR="008B02F3" w:rsidRDefault="005A4EAC" w:rsidP="008B02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Cattaraugus</w:t>
      </w:r>
      <w:r w:rsidR="008B02F3">
        <w:rPr>
          <w:sz w:val="22"/>
          <w:szCs w:val="22"/>
        </w:rPr>
        <w:t xml:space="preserve"> County is the recipient of this grant, and Cattaraugus Community Action is the sub-recipient administering the program.</w:t>
      </w:r>
    </w:p>
    <w:p w14:paraId="7CAE429F" w14:textId="77777777" w:rsidR="00F04ADA" w:rsidRDefault="00F04ADA" w:rsidP="00F04ADA">
      <w:pPr>
        <w:pStyle w:val="Default"/>
        <w:rPr>
          <w:sz w:val="22"/>
          <w:szCs w:val="22"/>
        </w:rPr>
      </w:pPr>
    </w:p>
    <w:p w14:paraId="443EB9F5" w14:textId="68DEB06D" w:rsidR="00F04ADA" w:rsidRDefault="00F04ADA" w:rsidP="00F04A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After all clients have been determined and properly qualified, the </w:t>
      </w:r>
      <w:r w:rsidR="00BC14BE">
        <w:rPr>
          <w:sz w:val="22"/>
          <w:szCs w:val="22"/>
        </w:rPr>
        <w:t xml:space="preserve">asbestos </w:t>
      </w:r>
      <w:r>
        <w:rPr>
          <w:sz w:val="22"/>
          <w:szCs w:val="22"/>
        </w:rPr>
        <w:t>testing firm will be contacted to perform a</w:t>
      </w:r>
      <w:r w:rsidR="00BC14BE">
        <w:rPr>
          <w:sz w:val="22"/>
          <w:szCs w:val="22"/>
        </w:rPr>
        <w:t>sbestos survey and</w:t>
      </w:r>
      <w:r>
        <w:rPr>
          <w:sz w:val="22"/>
          <w:szCs w:val="22"/>
        </w:rPr>
        <w:t xml:space="preserve"> sampling </w:t>
      </w:r>
      <w:r w:rsidR="00BC14BE">
        <w:rPr>
          <w:sz w:val="22"/>
          <w:szCs w:val="22"/>
        </w:rPr>
        <w:t>for testing</w:t>
      </w:r>
      <w:r>
        <w:rPr>
          <w:sz w:val="22"/>
          <w:szCs w:val="22"/>
        </w:rPr>
        <w:t xml:space="preserve">. After testing the firm will be responsible </w:t>
      </w:r>
      <w:r w:rsidR="005A4EAC">
        <w:rPr>
          <w:sz w:val="22"/>
          <w:szCs w:val="22"/>
        </w:rPr>
        <w:t>for providing</w:t>
      </w:r>
      <w:r>
        <w:rPr>
          <w:sz w:val="22"/>
          <w:szCs w:val="22"/>
        </w:rPr>
        <w:t xml:space="preserve"> a report to CCA as per EPA</w:t>
      </w:r>
      <w:r w:rsidR="00BC14BE">
        <w:rPr>
          <w:sz w:val="22"/>
          <w:szCs w:val="22"/>
        </w:rPr>
        <w:t>/</w:t>
      </w:r>
      <w:proofErr w:type="gramStart"/>
      <w:r w:rsidR="00BC14BE">
        <w:rPr>
          <w:sz w:val="22"/>
          <w:szCs w:val="22"/>
        </w:rPr>
        <w:t>NYS</w:t>
      </w:r>
      <w:proofErr w:type="gramEnd"/>
      <w:r>
        <w:rPr>
          <w:sz w:val="22"/>
          <w:szCs w:val="22"/>
        </w:rPr>
        <w:t xml:space="preserve"> regulations and format showing all testing data and results. </w:t>
      </w:r>
    </w:p>
    <w:p w14:paraId="1B7DA770" w14:textId="5AB318AA" w:rsidR="00BC14BE" w:rsidRDefault="00BC14BE" w:rsidP="00F04A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Testing will be requested for all units well in advance of construction in case any asbestos is found, so abatement can be bid and done prior to demolition.</w:t>
      </w:r>
    </w:p>
    <w:p w14:paraId="3570D0EF" w14:textId="77777777" w:rsidR="00F04ADA" w:rsidRDefault="00F04ADA" w:rsidP="00F04ADA">
      <w:pPr>
        <w:pStyle w:val="Default"/>
        <w:rPr>
          <w:sz w:val="22"/>
          <w:szCs w:val="22"/>
        </w:rPr>
      </w:pPr>
    </w:p>
    <w:p w14:paraId="440C2E00" w14:textId="28944945" w:rsidR="00F04ADA" w:rsidRDefault="00F04ADA" w:rsidP="00F04A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Bidding Firms are required to carry liability insurance as well as workers compensation insurance, as well as any professional insurance required by EPA and or New York State to conduct </w:t>
      </w:r>
      <w:r w:rsidR="002A2AC1">
        <w:rPr>
          <w:sz w:val="22"/>
          <w:szCs w:val="22"/>
        </w:rPr>
        <w:t>asbestos testing</w:t>
      </w:r>
      <w:r>
        <w:rPr>
          <w:sz w:val="22"/>
          <w:szCs w:val="22"/>
        </w:rPr>
        <w:t xml:space="preserve"> activities. Bidding firms must also provide copies of all EPA and New York state licenses and </w:t>
      </w:r>
      <w:r w:rsidR="007736D4">
        <w:rPr>
          <w:sz w:val="22"/>
          <w:szCs w:val="22"/>
        </w:rPr>
        <w:t>accreditations</w:t>
      </w:r>
      <w:r>
        <w:rPr>
          <w:sz w:val="22"/>
          <w:szCs w:val="22"/>
        </w:rPr>
        <w:t xml:space="preserve"> with bid.</w:t>
      </w:r>
    </w:p>
    <w:p w14:paraId="224D934A" w14:textId="77777777" w:rsidR="00F04ADA" w:rsidRDefault="00F04ADA" w:rsidP="00F04ADA">
      <w:pPr>
        <w:pStyle w:val="Default"/>
        <w:rPr>
          <w:sz w:val="22"/>
          <w:szCs w:val="22"/>
        </w:rPr>
      </w:pPr>
    </w:p>
    <w:p w14:paraId="3AE6F1DA" w14:textId="1BDA43CE" w:rsidR="00AA11C6" w:rsidRDefault="00AA11C6" w:rsidP="00AA11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Bids are to be returned to Jeff Hampshire via email with </w:t>
      </w:r>
      <w:r w:rsidR="00F86F7C">
        <w:rPr>
          <w:sz w:val="22"/>
          <w:szCs w:val="22"/>
        </w:rPr>
        <w:t>C</w:t>
      </w:r>
      <w:r>
        <w:rPr>
          <w:sz w:val="22"/>
          <w:szCs w:val="22"/>
        </w:rPr>
        <w:t xml:space="preserve">MHRI </w:t>
      </w:r>
      <w:r w:rsidR="00F86F7C">
        <w:rPr>
          <w:sz w:val="22"/>
          <w:szCs w:val="22"/>
        </w:rPr>
        <w:t>199</w:t>
      </w:r>
      <w:r>
        <w:rPr>
          <w:sz w:val="22"/>
          <w:szCs w:val="22"/>
        </w:rPr>
        <w:t>MH</w:t>
      </w:r>
      <w:r w:rsidR="00F86F7C">
        <w:rPr>
          <w:sz w:val="22"/>
          <w:szCs w:val="22"/>
        </w:rPr>
        <w:t>307</w:t>
      </w:r>
      <w:r>
        <w:rPr>
          <w:sz w:val="22"/>
          <w:szCs w:val="22"/>
        </w:rPr>
        <w:t>-2</w:t>
      </w:r>
      <w:r w:rsidR="00F86F7C">
        <w:rPr>
          <w:sz w:val="22"/>
          <w:szCs w:val="22"/>
        </w:rPr>
        <w:t>2</w:t>
      </w:r>
      <w:r>
        <w:rPr>
          <w:sz w:val="22"/>
          <w:szCs w:val="22"/>
        </w:rPr>
        <w:t xml:space="preserve"> ASBESTOS SURVEY BID in subject line, bids are to be in Word or PDF format on bidders’ letterhead.</w:t>
      </w:r>
    </w:p>
    <w:p w14:paraId="56A20147" w14:textId="77777777" w:rsidR="00195E44" w:rsidRDefault="00195E44" w:rsidP="00195E4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B1E28A2" w14:textId="66797D98" w:rsidR="00AA11C6" w:rsidRDefault="00AA11C6" w:rsidP="00AA11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Bids are due at our offices by </w:t>
      </w:r>
      <w:r w:rsidR="005A4EAC">
        <w:rPr>
          <w:b/>
          <w:bCs/>
          <w:sz w:val="22"/>
          <w:szCs w:val="22"/>
          <w:u w:val="single"/>
        </w:rPr>
        <w:t>July</w:t>
      </w:r>
      <w:r w:rsidRPr="007A3E5E">
        <w:rPr>
          <w:b/>
          <w:bCs/>
          <w:sz w:val="22"/>
          <w:szCs w:val="22"/>
          <w:u w:val="single"/>
        </w:rPr>
        <w:t xml:space="preserve"> 1</w:t>
      </w:r>
      <w:r w:rsidR="005A4EAC">
        <w:rPr>
          <w:b/>
          <w:bCs/>
          <w:sz w:val="22"/>
          <w:szCs w:val="22"/>
          <w:u w:val="single"/>
        </w:rPr>
        <w:t>0</w:t>
      </w:r>
      <w:r w:rsidRPr="007A3E5E">
        <w:rPr>
          <w:b/>
          <w:bCs/>
          <w:sz w:val="22"/>
          <w:szCs w:val="22"/>
          <w:u w:val="single"/>
        </w:rPr>
        <w:t>, 202</w:t>
      </w:r>
      <w:r w:rsidR="005A4EAC">
        <w:rPr>
          <w:b/>
          <w:bCs/>
          <w:sz w:val="22"/>
          <w:szCs w:val="22"/>
          <w:u w:val="single"/>
        </w:rPr>
        <w:t>3</w:t>
      </w:r>
      <w:r>
        <w:rPr>
          <w:sz w:val="22"/>
          <w:szCs w:val="22"/>
        </w:rPr>
        <w:t xml:space="preserve">, bids will be reviewed the following day. The contract will be awarded to the lowest responsible bidder for all projects and will be notified of the award. </w:t>
      </w:r>
    </w:p>
    <w:p w14:paraId="4EE3423F" w14:textId="77777777" w:rsidR="00195E44" w:rsidRDefault="00195E44" w:rsidP="00195E44">
      <w:pPr>
        <w:pStyle w:val="Default"/>
        <w:rPr>
          <w:sz w:val="22"/>
          <w:szCs w:val="22"/>
        </w:rPr>
      </w:pPr>
    </w:p>
    <w:p w14:paraId="7F714911" w14:textId="77777777" w:rsidR="00195E44" w:rsidRDefault="00195E44" w:rsidP="00195E4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If there are any questions, please feel free to contact me via email at jhampshire@ccaction.org or by phone at 716-801-0490.</w:t>
      </w:r>
    </w:p>
    <w:p w14:paraId="724E08BE" w14:textId="77777777" w:rsidR="00F04ADA" w:rsidRDefault="00F04ADA" w:rsidP="00F04ADA">
      <w:pPr>
        <w:pStyle w:val="Default"/>
        <w:rPr>
          <w:sz w:val="22"/>
          <w:szCs w:val="22"/>
        </w:rPr>
      </w:pPr>
    </w:p>
    <w:p w14:paraId="36B24B59" w14:textId="77777777" w:rsidR="00F04ADA" w:rsidRDefault="00F04ADA" w:rsidP="00F04A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1016594" w14:textId="77777777" w:rsidR="00F04ADA" w:rsidRDefault="00F04ADA" w:rsidP="00F04A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Jeffrey K Hampshire </w:t>
      </w:r>
    </w:p>
    <w:p w14:paraId="5DA2CD35" w14:textId="3D4900F4" w:rsidR="00F04ADA" w:rsidRDefault="00F04ADA" w:rsidP="00F04A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Pro</w:t>
      </w:r>
      <w:r w:rsidR="005A4EAC">
        <w:rPr>
          <w:sz w:val="22"/>
          <w:szCs w:val="22"/>
        </w:rPr>
        <w:t>grams</w:t>
      </w:r>
      <w:r>
        <w:rPr>
          <w:sz w:val="22"/>
          <w:szCs w:val="22"/>
        </w:rPr>
        <w:t xml:space="preserve"> Manager </w:t>
      </w:r>
    </w:p>
    <w:p w14:paraId="49A76091" w14:textId="77777777" w:rsidR="00F04ADA" w:rsidRDefault="00F04ADA" w:rsidP="00F04A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Housing Rehab </w:t>
      </w:r>
    </w:p>
    <w:p w14:paraId="35306D3F" w14:textId="77777777" w:rsidR="00F04ADA" w:rsidRDefault="00F04ADA" w:rsidP="00F04ADA">
      <w:r>
        <w:rPr>
          <w:sz w:val="22"/>
          <w:szCs w:val="22"/>
        </w:rPr>
        <w:t>Cattaraugus Community Action</w:t>
      </w:r>
    </w:p>
    <w:p w14:paraId="06659722" w14:textId="77777777" w:rsidR="00BF3A36" w:rsidRDefault="00BF3A36"/>
    <w:sectPr w:rsidR="00BF3A36" w:rsidSect="00BF3A36">
      <w:headerReference w:type="first" r:id="rId6"/>
      <w:pgSz w:w="12240" w:h="15840"/>
      <w:pgMar w:top="1674" w:right="1530" w:bottom="1080" w:left="1530" w:header="244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68229" w14:textId="77777777" w:rsidR="00F04ADA" w:rsidRDefault="00F04ADA" w:rsidP="00BF3A36">
      <w:r>
        <w:separator/>
      </w:r>
    </w:p>
  </w:endnote>
  <w:endnote w:type="continuationSeparator" w:id="0">
    <w:p w14:paraId="33C41EE9" w14:textId="77777777" w:rsidR="00F04ADA" w:rsidRDefault="00F04ADA" w:rsidP="00BF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39633" w14:textId="77777777" w:rsidR="00F04ADA" w:rsidRDefault="00F04ADA" w:rsidP="00BF3A36">
      <w:r>
        <w:separator/>
      </w:r>
    </w:p>
  </w:footnote>
  <w:footnote w:type="continuationSeparator" w:id="0">
    <w:p w14:paraId="4359399A" w14:textId="77777777" w:rsidR="00F04ADA" w:rsidRDefault="00F04ADA" w:rsidP="00BF3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644A7" w14:textId="1A712597" w:rsidR="00BF3A36" w:rsidRDefault="00F04ADA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C3AA3B" wp14:editId="19317C10">
          <wp:simplePos x="0" y="0"/>
          <wp:positionH relativeFrom="page">
            <wp:posOffset>-8255</wp:posOffset>
          </wp:positionH>
          <wp:positionV relativeFrom="page">
            <wp:posOffset>-8255</wp:posOffset>
          </wp:positionV>
          <wp:extent cx="7772400" cy="10058400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20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DA"/>
    <w:rsid w:val="00146E96"/>
    <w:rsid w:val="00195E44"/>
    <w:rsid w:val="002A2AC1"/>
    <w:rsid w:val="00344909"/>
    <w:rsid w:val="004A5668"/>
    <w:rsid w:val="005A4EAC"/>
    <w:rsid w:val="00631D97"/>
    <w:rsid w:val="007736D4"/>
    <w:rsid w:val="00784AED"/>
    <w:rsid w:val="00817A34"/>
    <w:rsid w:val="008B02F3"/>
    <w:rsid w:val="00986EC5"/>
    <w:rsid w:val="009A451E"/>
    <w:rsid w:val="00AA11C6"/>
    <w:rsid w:val="00AC6E5D"/>
    <w:rsid w:val="00BC14BE"/>
    <w:rsid w:val="00BF3A36"/>
    <w:rsid w:val="00F04ADA"/>
    <w:rsid w:val="00F86F7C"/>
    <w:rsid w:val="00FC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2644CFD"/>
  <w15:chartTrackingRefBased/>
  <w15:docId w15:val="{F682F251-832E-4E2E-A20D-44A27F85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AD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A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A36"/>
  </w:style>
  <w:style w:type="paragraph" w:styleId="Footer">
    <w:name w:val="footer"/>
    <w:basedOn w:val="Normal"/>
    <w:link w:val="FooterChar"/>
    <w:uiPriority w:val="99"/>
    <w:unhideWhenUsed/>
    <w:rsid w:val="00BF3A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A36"/>
  </w:style>
  <w:style w:type="paragraph" w:customStyle="1" w:styleId="Default">
    <w:name w:val="Default"/>
    <w:rsid w:val="00F04A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ll%20Staff\LOGO%20and%20BRAND%202020\CCA_Letterhead_WordTemplate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CCA_Letterhead_WordTemplate-1</Template>
  <TotalTime>6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Hampshire</dc:creator>
  <cp:keywords/>
  <dc:description/>
  <cp:lastModifiedBy>Jeffrey Hampshire</cp:lastModifiedBy>
  <cp:revision>4</cp:revision>
  <dcterms:created xsi:type="dcterms:W3CDTF">2023-06-28T16:20:00Z</dcterms:created>
  <dcterms:modified xsi:type="dcterms:W3CDTF">2023-06-28T16:26:00Z</dcterms:modified>
</cp:coreProperties>
</file>