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D1" w:rsidRDefault="001073D1" w:rsidP="001073D1">
      <w:pPr>
        <w:widowControl w:val="0"/>
        <w:autoSpaceDE w:val="0"/>
        <w:autoSpaceDN w:val="0"/>
        <w:adjustRightInd w:val="0"/>
        <w:spacing w:before="16" w:after="0" w:line="240" w:lineRule="auto"/>
        <w:ind w:left="3925" w:right="3944"/>
        <w:jc w:val="both"/>
        <w:rPr>
          <w:rFonts w:cs="Calibri"/>
          <w:spacing w:val="-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409950" y="466725"/>
            <wp:positionH relativeFrom="margin">
              <wp:align>center</wp:align>
            </wp:positionH>
            <wp:positionV relativeFrom="margin">
              <wp:align>top</wp:align>
            </wp:positionV>
            <wp:extent cx="1537970" cy="1408092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40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3D1" w:rsidRPr="001073D1" w:rsidRDefault="001073D1" w:rsidP="001073D1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cs="Calibri"/>
          <w:sz w:val="24"/>
        </w:rPr>
      </w:pPr>
      <w:r w:rsidRPr="001073D1">
        <w:rPr>
          <w:rFonts w:cs="Calibri"/>
          <w:spacing w:val="-1"/>
          <w:sz w:val="24"/>
        </w:rPr>
        <w:t>A</w:t>
      </w:r>
      <w:r w:rsidRPr="001073D1">
        <w:rPr>
          <w:rFonts w:cs="Calibri"/>
          <w:spacing w:val="1"/>
          <w:sz w:val="24"/>
        </w:rPr>
        <w:t>DD</w:t>
      </w:r>
      <w:r w:rsidRPr="001073D1">
        <w:rPr>
          <w:rFonts w:cs="Calibri"/>
          <w:sz w:val="24"/>
        </w:rPr>
        <w:t>E</w:t>
      </w:r>
      <w:r w:rsidRPr="001073D1">
        <w:rPr>
          <w:rFonts w:cs="Calibri"/>
          <w:spacing w:val="-3"/>
          <w:sz w:val="24"/>
        </w:rPr>
        <w:t>N</w:t>
      </w:r>
      <w:r w:rsidRPr="001073D1">
        <w:rPr>
          <w:rFonts w:cs="Calibri"/>
          <w:spacing w:val="1"/>
          <w:sz w:val="24"/>
        </w:rPr>
        <w:t>D</w:t>
      </w:r>
      <w:r w:rsidRPr="001073D1">
        <w:rPr>
          <w:rFonts w:cs="Calibri"/>
          <w:spacing w:val="-3"/>
          <w:sz w:val="24"/>
        </w:rPr>
        <w:t>U</w:t>
      </w:r>
      <w:r w:rsidRPr="001073D1">
        <w:rPr>
          <w:rFonts w:cs="Calibri"/>
          <w:sz w:val="24"/>
        </w:rPr>
        <w:t>M</w:t>
      </w:r>
      <w:r w:rsidRPr="001073D1">
        <w:rPr>
          <w:rFonts w:cs="Calibri"/>
          <w:spacing w:val="2"/>
          <w:sz w:val="24"/>
        </w:rPr>
        <w:t xml:space="preserve"> </w:t>
      </w:r>
      <w:r w:rsidRPr="001073D1">
        <w:rPr>
          <w:rFonts w:cs="Calibri"/>
          <w:spacing w:val="-1"/>
          <w:sz w:val="24"/>
        </w:rPr>
        <w:t>N</w:t>
      </w:r>
      <w:r w:rsidRPr="001073D1">
        <w:rPr>
          <w:rFonts w:cs="Calibri"/>
          <w:spacing w:val="1"/>
          <w:sz w:val="24"/>
        </w:rPr>
        <w:t>o</w:t>
      </w:r>
      <w:r w:rsidRPr="001073D1">
        <w:rPr>
          <w:rFonts w:cs="Calibri"/>
          <w:sz w:val="24"/>
        </w:rPr>
        <w:t>.</w:t>
      </w:r>
      <w:r w:rsidRPr="001073D1">
        <w:rPr>
          <w:rFonts w:cs="Calibri"/>
          <w:spacing w:val="-2"/>
          <w:sz w:val="24"/>
        </w:rPr>
        <w:t xml:space="preserve"> 1</w:t>
      </w:r>
    </w:p>
    <w:p w:rsidR="001073D1" w:rsidRPr="001073D1" w:rsidRDefault="001073D1" w:rsidP="0010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</w:rPr>
      </w:pPr>
      <w:r w:rsidRPr="001073D1">
        <w:rPr>
          <w:rFonts w:cs="Calibri"/>
          <w:sz w:val="24"/>
        </w:rPr>
        <w:t>R</w:t>
      </w:r>
      <w:r w:rsidRPr="001073D1">
        <w:rPr>
          <w:rFonts w:cs="Calibri"/>
          <w:spacing w:val="-1"/>
          <w:sz w:val="24"/>
        </w:rPr>
        <w:t>F</w:t>
      </w:r>
      <w:r w:rsidRPr="001073D1">
        <w:rPr>
          <w:rFonts w:cs="Calibri"/>
          <w:sz w:val="24"/>
        </w:rPr>
        <w:t>P</w:t>
      </w:r>
      <w:r w:rsidRPr="001073D1">
        <w:rPr>
          <w:rFonts w:cs="Calibri"/>
          <w:spacing w:val="-1"/>
          <w:sz w:val="24"/>
        </w:rPr>
        <w:t xml:space="preserve"> </w:t>
      </w:r>
      <w:r w:rsidRPr="001073D1">
        <w:rPr>
          <w:rFonts w:cs="Calibri"/>
          <w:spacing w:val="1"/>
          <w:sz w:val="24"/>
        </w:rPr>
        <w:t>CCHR2020-1</w:t>
      </w:r>
    </w:p>
    <w:p w:rsidR="001073D1" w:rsidRPr="001073D1" w:rsidRDefault="001073D1" w:rsidP="0010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</w:rPr>
      </w:pPr>
      <w:r w:rsidRPr="001073D1">
        <w:rPr>
          <w:rFonts w:cs="Calibri"/>
          <w:spacing w:val="1"/>
          <w:sz w:val="24"/>
        </w:rPr>
        <w:t xml:space="preserve">Pharmacy Benefits </w:t>
      </w:r>
      <w:r w:rsidRPr="001073D1">
        <w:rPr>
          <w:rFonts w:cs="Calibri"/>
          <w:spacing w:val="-1"/>
          <w:sz w:val="24"/>
        </w:rPr>
        <w:t>Ad</w:t>
      </w:r>
      <w:r w:rsidRPr="001073D1">
        <w:rPr>
          <w:rFonts w:cs="Calibri"/>
          <w:spacing w:val="1"/>
          <w:sz w:val="24"/>
        </w:rPr>
        <w:t>m</w:t>
      </w:r>
      <w:r w:rsidRPr="001073D1">
        <w:rPr>
          <w:rFonts w:cs="Calibri"/>
          <w:sz w:val="24"/>
        </w:rPr>
        <w:t>i</w:t>
      </w:r>
      <w:r w:rsidRPr="001073D1">
        <w:rPr>
          <w:rFonts w:cs="Calibri"/>
          <w:spacing w:val="-1"/>
          <w:sz w:val="24"/>
        </w:rPr>
        <w:t>n</w:t>
      </w:r>
      <w:r w:rsidRPr="001073D1">
        <w:rPr>
          <w:rFonts w:cs="Calibri"/>
          <w:sz w:val="24"/>
        </w:rPr>
        <w:t>i</w:t>
      </w:r>
      <w:r w:rsidRPr="001073D1">
        <w:rPr>
          <w:rFonts w:cs="Calibri"/>
          <w:spacing w:val="-3"/>
          <w:sz w:val="24"/>
        </w:rPr>
        <w:t>s</w:t>
      </w:r>
      <w:r w:rsidRPr="001073D1">
        <w:rPr>
          <w:rFonts w:cs="Calibri"/>
          <w:sz w:val="24"/>
        </w:rPr>
        <w:t>t</w:t>
      </w:r>
      <w:r w:rsidRPr="001073D1">
        <w:rPr>
          <w:rFonts w:cs="Calibri"/>
          <w:spacing w:val="-3"/>
          <w:sz w:val="24"/>
        </w:rPr>
        <w:t>r</w:t>
      </w:r>
      <w:r w:rsidRPr="001073D1">
        <w:rPr>
          <w:rFonts w:cs="Calibri"/>
          <w:sz w:val="24"/>
        </w:rPr>
        <w:t>ati</w:t>
      </w:r>
      <w:r w:rsidRPr="001073D1">
        <w:rPr>
          <w:rFonts w:cs="Calibri"/>
          <w:spacing w:val="1"/>
          <w:sz w:val="24"/>
        </w:rPr>
        <w:t>o</w:t>
      </w:r>
      <w:r w:rsidRPr="001073D1">
        <w:rPr>
          <w:rFonts w:cs="Calibri"/>
          <w:sz w:val="24"/>
        </w:rPr>
        <w:t>n</w:t>
      </w:r>
    </w:p>
    <w:p w:rsidR="009956ED" w:rsidRDefault="001073D1" w:rsidP="001073D1">
      <w:pPr>
        <w:jc w:val="center"/>
        <w:rPr>
          <w:rFonts w:cs="Calibri"/>
          <w:spacing w:val="-2"/>
          <w:sz w:val="24"/>
        </w:rPr>
      </w:pPr>
      <w:r w:rsidRPr="001073D1">
        <w:rPr>
          <w:rFonts w:cs="Calibri"/>
          <w:spacing w:val="1"/>
          <w:sz w:val="24"/>
        </w:rPr>
        <w:t>4</w:t>
      </w:r>
      <w:r w:rsidRPr="001073D1">
        <w:rPr>
          <w:rFonts w:cs="Calibri"/>
          <w:spacing w:val="-1"/>
          <w:sz w:val="24"/>
        </w:rPr>
        <w:t>/</w:t>
      </w:r>
      <w:r w:rsidRPr="001073D1">
        <w:rPr>
          <w:rFonts w:cs="Calibri"/>
          <w:spacing w:val="1"/>
          <w:sz w:val="24"/>
        </w:rPr>
        <w:t>2</w:t>
      </w:r>
      <w:r w:rsidRPr="001073D1">
        <w:rPr>
          <w:rFonts w:cs="Calibri"/>
          <w:spacing w:val="-2"/>
          <w:sz w:val="24"/>
        </w:rPr>
        <w:t>3</w:t>
      </w:r>
      <w:r w:rsidRPr="001073D1">
        <w:rPr>
          <w:rFonts w:cs="Calibri"/>
          <w:spacing w:val="1"/>
          <w:sz w:val="24"/>
        </w:rPr>
        <w:t>/</w:t>
      </w:r>
      <w:r w:rsidRPr="001073D1">
        <w:rPr>
          <w:rFonts w:cs="Calibri"/>
          <w:spacing w:val="-2"/>
          <w:sz w:val="24"/>
        </w:rPr>
        <w:t>2</w:t>
      </w:r>
      <w:r w:rsidRPr="001073D1">
        <w:rPr>
          <w:rFonts w:cs="Calibri"/>
          <w:spacing w:val="1"/>
          <w:sz w:val="24"/>
        </w:rPr>
        <w:t>0</w:t>
      </w:r>
      <w:r w:rsidRPr="001073D1">
        <w:rPr>
          <w:rFonts w:cs="Calibri"/>
          <w:spacing w:val="-2"/>
          <w:sz w:val="24"/>
        </w:rPr>
        <w:t>20</w:t>
      </w:r>
    </w:p>
    <w:p w:rsidR="001073D1" w:rsidRDefault="001073D1" w:rsidP="001073D1">
      <w:pPr>
        <w:jc w:val="center"/>
        <w:rPr>
          <w:rFonts w:cs="Calibri"/>
          <w:spacing w:val="-2"/>
          <w:sz w:val="24"/>
        </w:rPr>
      </w:pPr>
    </w:p>
    <w:p w:rsidR="001073D1" w:rsidRDefault="001073D1" w:rsidP="001073D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Would the County be willing to give an extension on the responses to vendors?</w:t>
      </w:r>
    </w:p>
    <w:p w:rsidR="001073D1" w:rsidRDefault="001073D1" w:rsidP="001073D1">
      <w:pPr>
        <w:pStyle w:val="ListParagraph"/>
        <w:rPr>
          <w:sz w:val="24"/>
        </w:rPr>
      </w:pPr>
      <w:r w:rsidRPr="001073D1">
        <w:rPr>
          <w:b/>
          <w:sz w:val="24"/>
        </w:rPr>
        <w:t>Answer:</w:t>
      </w:r>
      <w:r>
        <w:rPr>
          <w:sz w:val="24"/>
        </w:rPr>
        <w:t xml:space="preserve"> Due to COVID-19 we are extending the deadline to May 16, 2020.</w:t>
      </w:r>
    </w:p>
    <w:p w:rsidR="001073D1" w:rsidRDefault="001073D1" w:rsidP="001073D1">
      <w:pPr>
        <w:rPr>
          <w:sz w:val="24"/>
        </w:rPr>
      </w:pPr>
    </w:p>
    <w:p w:rsidR="001073D1" w:rsidRDefault="001073D1" w:rsidP="001073D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Other than the confidentiality page, are there any specific forms that the County will need signed?</w:t>
      </w:r>
    </w:p>
    <w:p w:rsidR="001073D1" w:rsidRDefault="001073D1" w:rsidP="001073D1">
      <w:pPr>
        <w:pStyle w:val="ListParagraph"/>
        <w:rPr>
          <w:sz w:val="24"/>
        </w:rPr>
      </w:pPr>
      <w:r w:rsidRPr="001073D1">
        <w:rPr>
          <w:b/>
          <w:sz w:val="24"/>
        </w:rPr>
        <w:t>Answer:</w:t>
      </w:r>
      <w:r>
        <w:rPr>
          <w:sz w:val="24"/>
        </w:rPr>
        <w:t xml:space="preserve"> At this time there are no other forms that need to be filled out.  Should that change those documents will be distributed/posted.</w:t>
      </w:r>
    </w:p>
    <w:p w:rsidR="001073D1" w:rsidRDefault="001073D1" w:rsidP="001073D1">
      <w:pPr>
        <w:rPr>
          <w:sz w:val="24"/>
        </w:rPr>
      </w:pPr>
    </w:p>
    <w:p w:rsidR="001073D1" w:rsidRDefault="001073D1" w:rsidP="001073D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Is a hardcopy required or can the submission be electronic?</w:t>
      </w:r>
    </w:p>
    <w:p w:rsidR="001073D1" w:rsidRPr="001073D1" w:rsidRDefault="001073D1" w:rsidP="001073D1">
      <w:pPr>
        <w:pStyle w:val="ListParagraph"/>
        <w:rPr>
          <w:sz w:val="24"/>
        </w:rPr>
      </w:pPr>
      <w:bookmarkStart w:id="0" w:name="_GoBack"/>
      <w:r w:rsidRPr="001073D1">
        <w:rPr>
          <w:b/>
          <w:sz w:val="24"/>
        </w:rPr>
        <w:t>Answer:</w:t>
      </w:r>
      <w:bookmarkEnd w:id="0"/>
      <w:r>
        <w:rPr>
          <w:sz w:val="24"/>
        </w:rPr>
        <w:t xml:space="preserve"> We are currently accepting electronic submission via email ONLY.  One (1) hard copy will be requested of the finalist vendors.</w:t>
      </w:r>
    </w:p>
    <w:sectPr w:rsidR="001073D1" w:rsidRPr="001073D1" w:rsidSect="001073D1">
      <w:headerReference w:type="default" r:id="rId8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D1" w:rsidRDefault="001073D1" w:rsidP="001073D1">
      <w:pPr>
        <w:spacing w:after="0" w:line="240" w:lineRule="auto"/>
      </w:pPr>
      <w:r>
        <w:separator/>
      </w:r>
    </w:p>
  </w:endnote>
  <w:endnote w:type="continuationSeparator" w:id="0">
    <w:p w:rsidR="001073D1" w:rsidRDefault="001073D1" w:rsidP="0010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D1" w:rsidRDefault="001073D1" w:rsidP="001073D1">
      <w:pPr>
        <w:spacing w:after="0" w:line="240" w:lineRule="auto"/>
      </w:pPr>
      <w:r>
        <w:separator/>
      </w:r>
    </w:p>
  </w:footnote>
  <w:footnote w:type="continuationSeparator" w:id="0">
    <w:p w:rsidR="001073D1" w:rsidRDefault="001073D1" w:rsidP="0010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D1" w:rsidRDefault="001073D1" w:rsidP="001073D1">
    <w:pPr>
      <w:pStyle w:val="Header"/>
      <w:tabs>
        <w:tab w:val="clear" w:pos="4680"/>
        <w:tab w:val="clear" w:pos="9360"/>
        <w:tab w:val="left" w:pos="2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28B"/>
    <w:multiLevelType w:val="hybridMultilevel"/>
    <w:tmpl w:val="8916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1"/>
    <w:rsid w:val="001073D1"/>
    <w:rsid w:val="009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C2B4A25-6476-40CB-9ACC-4D5046A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D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073D1"/>
  </w:style>
  <w:style w:type="paragraph" w:styleId="Footer">
    <w:name w:val="footer"/>
    <w:basedOn w:val="Normal"/>
    <w:link w:val="FooterChar"/>
    <w:uiPriority w:val="99"/>
    <w:unhideWhenUsed/>
    <w:rsid w:val="001073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073D1"/>
  </w:style>
  <w:style w:type="paragraph" w:styleId="ListParagraph">
    <w:name w:val="List Paragraph"/>
    <w:basedOn w:val="Normal"/>
    <w:uiPriority w:val="34"/>
    <w:qFormat/>
    <w:rsid w:val="0010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Hoffstetter</dc:creator>
  <cp:keywords/>
  <dc:description/>
  <cp:lastModifiedBy>Nicole Hoffstetter</cp:lastModifiedBy>
  <cp:revision>1</cp:revision>
  <dcterms:created xsi:type="dcterms:W3CDTF">2020-04-23T17:36:00Z</dcterms:created>
  <dcterms:modified xsi:type="dcterms:W3CDTF">2020-04-23T17:49:00Z</dcterms:modified>
</cp:coreProperties>
</file>